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834E4" w14:textId="77777777" w:rsidR="00822A86" w:rsidRPr="00822A86" w:rsidRDefault="00822A86" w:rsidP="00822A86">
      <w:pPr>
        <w:spacing w:before="240" w:after="240"/>
        <w:jc w:val="center"/>
        <w:rPr>
          <w:rFonts w:ascii="Times" w:eastAsia="ＭＳ 明朝" w:hAnsi="Times" w:cs="Times New Roman"/>
          <w:sz w:val="22"/>
          <w:szCs w:val="20"/>
          <w:lang w:val="en-IE"/>
        </w:rPr>
      </w:pPr>
      <w:r>
        <w:rPr>
          <w:rFonts w:ascii="Calibri" w:eastAsia="Times New Roman" w:hAnsi="Calibri" w:cs="Times New Roman"/>
          <w:b/>
          <w:bCs/>
          <w:caps/>
          <w:color w:val="003CAA"/>
          <w:kern w:val="24"/>
          <w:sz w:val="36"/>
          <w:szCs w:val="32"/>
        </w:rPr>
        <w:t xml:space="preserve">What </w:t>
      </w:r>
      <w:r w:rsidRPr="00822A86">
        <w:rPr>
          <w:rFonts w:ascii="Calibri" w:eastAsia="Times New Roman" w:hAnsi="Calibri" w:cs="Times New Roman"/>
          <w:b/>
          <w:bCs/>
          <w:caps/>
          <w:color w:val="003CAA"/>
          <w:kern w:val="24"/>
          <w:sz w:val="36"/>
          <w:szCs w:val="32"/>
        </w:rPr>
        <w:t>fa</w:t>
      </w:r>
      <w:r>
        <w:rPr>
          <w:rFonts w:ascii="Calibri" w:eastAsia="Times New Roman" w:hAnsi="Calibri" w:cs="Times New Roman"/>
          <w:b/>
          <w:bCs/>
          <w:caps/>
          <w:color w:val="003CAA"/>
          <w:kern w:val="24"/>
          <w:sz w:val="36"/>
          <w:szCs w:val="32"/>
        </w:rPr>
        <w:t>ctors</w:t>
      </w:r>
      <w:r w:rsidRPr="00822A86">
        <w:rPr>
          <w:rFonts w:ascii="Calibri" w:eastAsia="Times New Roman" w:hAnsi="Calibri" w:cs="Times New Roman"/>
          <w:b/>
          <w:bCs/>
          <w:caps/>
          <w:color w:val="003CAA"/>
          <w:kern w:val="24"/>
          <w:sz w:val="36"/>
          <w:szCs w:val="32"/>
        </w:rPr>
        <w:t xml:space="preserve"> influence</w:t>
      </w:r>
      <w:r>
        <w:rPr>
          <w:rFonts w:ascii="Calibri" w:eastAsia="Times New Roman" w:hAnsi="Calibri" w:cs="Times New Roman"/>
          <w:b/>
          <w:bCs/>
          <w:caps/>
          <w:color w:val="003CAA"/>
          <w:kern w:val="24"/>
          <w:sz w:val="36"/>
          <w:szCs w:val="32"/>
        </w:rPr>
        <w:t xml:space="preserve"> </w:t>
      </w:r>
      <w:r w:rsidRPr="00822A86">
        <w:rPr>
          <w:rFonts w:ascii="Calibri" w:eastAsia="Times New Roman" w:hAnsi="Calibri" w:cs="Times New Roman"/>
          <w:b/>
          <w:bCs/>
          <w:caps/>
          <w:color w:val="003CAA"/>
          <w:kern w:val="24"/>
          <w:sz w:val="36"/>
          <w:szCs w:val="32"/>
        </w:rPr>
        <w:t>forces</w:t>
      </w:r>
      <w:r>
        <w:rPr>
          <w:rFonts w:ascii="Calibri" w:eastAsia="Times New Roman" w:hAnsi="Calibri" w:cs="Times New Roman"/>
          <w:b/>
          <w:bCs/>
          <w:caps/>
          <w:color w:val="003CAA"/>
          <w:kern w:val="24"/>
          <w:sz w:val="36"/>
          <w:szCs w:val="32"/>
        </w:rPr>
        <w:t xml:space="preserve"> </w:t>
      </w:r>
      <w:r w:rsidRPr="00822A86">
        <w:rPr>
          <w:rFonts w:ascii="Calibri" w:eastAsia="Times New Roman" w:hAnsi="Calibri" w:cs="Times New Roman"/>
          <w:b/>
          <w:bCs/>
          <w:caps/>
          <w:color w:val="003CAA"/>
          <w:kern w:val="24"/>
          <w:sz w:val="36"/>
          <w:szCs w:val="32"/>
        </w:rPr>
        <w:t>during</w:t>
      </w:r>
      <w:r>
        <w:rPr>
          <w:rFonts w:ascii="Calibri" w:eastAsia="Times New Roman" w:hAnsi="Calibri" w:cs="Times New Roman"/>
          <w:b/>
          <w:bCs/>
          <w:caps/>
          <w:color w:val="003CAA"/>
          <w:kern w:val="24"/>
          <w:sz w:val="36"/>
          <w:szCs w:val="32"/>
        </w:rPr>
        <w:t xml:space="preserve"> </w:t>
      </w:r>
      <w:r w:rsidRPr="00822A86">
        <w:rPr>
          <w:rFonts w:ascii="Calibri" w:eastAsia="Times New Roman" w:hAnsi="Calibri" w:cs="Times New Roman"/>
          <w:b/>
          <w:bCs/>
          <w:caps/>
          <w:color w:val="003CAA"/>
          <w:kern w:val="24"/>
          <w:sz w:val="36"/>
          <w:szCs w:val="32"/>
        </w:rPr>
        <w:t>collision</w:t>
      </w:r>
      <w:r>
        <w:rPr>
          <w:rFonts w:ascii="Calibri" w:eastAsia="Times New Roman" w:hAnsi="Calibri" w:cs="Times New Roman"/>
          <w:b/>
          <w:bCs/>
          <w:caps/>
          <w:color w:val="003CAA"/>
          <w:kern w:val="24"/>
          <w:sz w:val="36"/>
          <w:szCs w:val="32"/>
        </w:rPr>
        <w:t>s</w:t>
      </w:r>
      <w:r w:rsidRPr="00822A86">
        <w:rPr>
          <w:rFonts w:ascii="Calibri" w:eastAsia="Times New Roman" w:hAnsi="Calibri" w:cs="Times New Roman"/>
          <w:b/>
          <w:bCs/>
          <w:caps/>
          <w:color w:val="003CAA"/>
          <w:kern w:val="24"/>
          <w:sz w:val="36"/>
          <w:szCs w:val="32"/>
        </w:rPr>
        <w:t>?</w:t>
      </w:r>
    </w:p>
    <w:p w14:paraId="0141E958" w14:textId="77777777" w:rsidR="00822A86" w:rsidRPr="00822A86" w:rsidRDefault="00822A86" w:rsidP="00822A86">
      <w:pPr>
        <w:ind w:left="2347" w:right="619"/>
        <w:jc w:val="both"/>
        <w:rPr>
          <w:rFonts w:ascii="Times" w:eastAsia="ＭＳ 明朝" w:hAnsi="Times" w:cs="Times New Roman"/>
          <w:sz w:val="30"/>
          <w:szCs w:val="30"/>
          <w:lang w:val="en-IE"/>
        </w:rPr>
      </w:pPr>
      <w:r w:rsidRPr="001B21A3">
        <w:rPr>
          <w:sz w:val="30"/>
          <w:szCs w:val="30"/>
          <w:lang w:val="en-US"/>
        </w:rPr>
        <w:drawing>
          <wp:anchor distT="0" distB="0" distL="114300" distR="114300" simplePos="0" relativeHeight="251658240" behindDoc="0" locked="0" layoutInCell="1" allowOverlap="1" wp14:anchorId="4B313345" wp14:editId="3988C997">
            <wp:simplePos x="0" y="0"/>
            <wp:positionH relativeFrom="margin">
              <wp:align>left</wp:align>
            </wp:positionH>
            <wp:positionV relativeFrom="paragraph">
              <wp:posOffset>19050</wp:posOffset>
            </wp:positionV>
            <wp:extent cx="1192530" cy="1605280"/>
            <wp:effectExtent l="0" t="0" r="1270" b="0"/>
            <wp:wrapNone/>
            <wp:docPr id="2054" name="Picture 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92530" cy="1605280"/>
                    </a:xfrm>
                    <a:prstGeom prst="rect">
                      <a:avLst/>
                    </a:prstGeom>
                    <a:noFill/>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22A86">
        <w:rPr>
          <w:rFonts w:ascii="Calibri" w:eastAsia="Times New Roman" w:hAnsi="Calibri" w:cs="Times New Roman"/>
          <w:i/>
          <w:iCs/>
          <w:color w:val="000000"/>
          <w:kern w:val="24"/>
          <w:sz w:val="30"/>
          <w:szCs w:val="30"/>
        </w:rPr>
        <w:t>In our everyday life, safe travel is of high priority. When travelling by various vehicles the most important consideration is the safety of passengers. When developing safety equipment, it is important to understand the forces affecting the body during collisions.</w:t>
      </w:r>
    </w:p>
    <w:p w14:paraId="58A198A1" w14:textId="77777777" w:rsidR="00822A86" w:rsidRPr="00822A86" w:rsidRDefault="00822A86" w:rsidP="00822A86">
      <w:pPr>
        <w:spacing w:before="360" w:after="240"/>
        <w:ind w:left="2347" w:right="619"/>
        <w:jc w:val="both"/>
        <w:rPr>
          <w:rFonts w:ascii="Times" w:eastAsia="ＭＳ 明朝" w:hAnsi="Times" w:cs="Times New Roman"/>
          <w:sz w:val="30"/>
          <w:szCs w:val="30"/>
          <w:lang w:val="en-IE"/>
        </w:rPr>
      </w:pPr>
      <w:r w:rsidRPr="00822A86">
        <w:rPr>
          <w:rFonts w:ascii="Calibri" w:eastAsia="Times New Roman" w:hAnsi="Calibri" w:cs="Times New Roman"/>
          <w:b/>
          <w:bCs/>
          <w:color w:val="000000"/>
          <w:kern w:val="24"/>
          <w:sz w:val="30"/>
          <w:szCs w:val="30"/>
        </w:rPr>
        <w:t>To understand the interactions during collisions, we recommend studying the effects of impact on an egg.</w:t>
      </w:r>
    </w:p>
    <w:p w14:paraId="4A693327" w14:textId="77777777" w:rsidR="00822A86" w:rsidRPr="00822A86" w:rsidRDefault="00822A86" w:rsidP="00822A86">
      <w:pPr>
        <w:spacing w:before="240" w:after="240"/>
        <w:ind w:left="619" w:right="619"/>
        <w:jc w:val="center"/>
        <w:rPr>
          <w:rFonts w:ascii="Times" w:eastAsia="ＭＳ 明朝" w:hAnsi="Times" w:cs="Times New Roman"/>
          <w:sz w:val="22"/>
          <w:szCs w:val="20"/>
          <w:lang w:val="en-IE"/>
        </w:rPr>
      </w:pPr>
      <w:r w:rsidRPr="00822A86">
        <w:rPr>
          <w:rFonts w:ascii="Calibri" w:eastAsia="Times New Roman" w:hAnsi="Calibri" w:cs="Times New Roman"/>
          <w:b/>
          <w:bCs/>
          <w:color w:val="B43C00"/>
          <w:kern w:val="24"/>
          <w:sz w:val="36"/>
          <w:szCs w:val="32"/>
        </w:rPr>
        <w:t>A. What factors make it possible for the egg to land safely?</w:t>
      </w:r>
    </w:p>
    <w:p w14:paraId="40DC3C3B" w14:textId="77777777" w:rsidR="00822A86" w:rsidRPr="00822A86" w:rsidRDefault="00822A86" w:rsidP="00822A86">
      <w:pPr>
        <w:ind w:right="-7"/>
        <w:rPr>
          <w:rFonts w:ascii="Times" w:eastAsia="ＭＳ 明朝" w:hAnsi="Times" w:cs="Times New Roman"/>
          <w:sz w:val="30"/>
          <w:szCs w:val="30"/>
          <w:lang w:val="en-IE"/>
        </w:rPr>
      </w:pPr>
      <w:r w:rsidRPr="00822A86">
        <w:rPr>
          <w:rFonts w:ascii="Calibri" w:eastAsia="Times New Roman" w:hAnsi="Calibri" w:cs="Times New Roman"/>
          <w:b/>
          <w:bCs/>
          <w:color w:val="000000"/>
          <w:kern w:val="24"/>
          <w:sz w:val="30"/>
          <w:szCs w:val="30"/>
        </w:rPr>
        <w:t xml:space="preserve">1.1 </w:t>
      </w:r>
      <w:r w:rsidRPr="00822A86">
        <w:rPr>
          <w:rFonts w:ascii="Calibri" w:eastAsia="Times New Roman" w:hAnsi="Calibri" w:cs="Times New Roman"/>
          <w:b/>
          <w:bCs/>
          <w:color w:val="000000"/>
          <w:kern w:val="24"/>
          <w:sz w:val="30"/>
          <w:szCs w:val="30"/>
        </w:rPr>
        <w:tab/>
        <w:t>As a team, collect the factors that affect the egg during collision.</w:t>
      </w:r>
    </w:p>
    <w:p w14:paraId="5BFF6DD6" w14:textId="77777777" w:rsidR="00822A86" w:rsidRPr="00822A86" w:rsidRDefault="00822A86" w:rsidP="00822A86">
      <w:pPr>
        <w:ind w:right="-7"/>
        <w:rPr>
          <w:rFonts w:ascii="Times" w:eastAsia="ＭＳ 明朝" w:hAnsi="Times" w:cs="Times New Roman"/>
          <w:sz w:val="30"/>
          <w:szCs w:val="30"/>
          <w:lang w:val="en-IE"/>
        </w:rPr>
      </w:pPr>
      <w:r w:rsidRPr="00822A86">
        <w:rPr>
          <w:rFonts w:ascii="Calibri" w:eastAsia="Times New Roman" w:hAnsi="Calibri" w:cs="Times New Roman"/>
          <w:b/>
          <w:bCs/>
          <w:color w:val="000000"/>
          <w:kern w:val="24"/>
          <w:sz w:val="30"/>
          <w:szCs w:val="30"/>
        </w:rPr>
        <w:t xml:space="preserve">1.2 </w:t>
      </w:r>
      <w:r w:rsidRPr="00822A86">
        <w:rPr>
          <w:rFonts w:ascii="Calibri" w:eastAsia="Times New Roman" w:hAnsi="Calibri" w:cs="Times New Roman"/>
          <w:b/>
          <w:bCs/>
          <w:color w:val="000000"/>
          <w:kern w:val="24"/>
          <w:sz w:val="30"/>
          <w:szCs w:val="30"/>
        </w:rPr>
        <w:tab/>
        <w:t>Design an experiment in groups of 3-4 to study the factors of collision.</w:t>
      </w:r>
    </w:p>
    <w:p w14:paraId="712592BD" w14:textId="77777777" w:rsidR="00822A86" w:rsidRPr="00822A86" w:rsidRDefault="00822A86" w:rsidP="00822A86">
      <w:pPr>
        <w:spacing w:before="120"/>
        <w:ind w:right="-7"/>
        <w:rPr>
          <w:rFonts w:ascii="Times" w:eastAsia="ＭＳ 明朝" w:hAnsi="Times" w:cs="Times New Roman"/>
          <w:sz w:val="30"/>
          <w:szCs w:val="30"/>
          <w:lang w:val="en-IE"/>
        </w:rPr>
      </w:pPr>
      <w:r w:rsidRPr="00822A86">
        <w:rPr>
          <w:rFonts w:ascii="Calibri" w:eastAsia="Times New Roman" w:hAnsi="Calibri" w:cs="Times New Roman"/>
          <w:b/>
          <w:bCs/>
          <w:color w:val="000000"/>
          <w:kern w:val="24"/>
          <w:sz w:val="30"/>
          <w:szCs w:val="30"/>
        </w:rPr>
        <w:t xml:space="preserve">Equipment available: </w:t>
      </w:r>
      <w:r w:rsidRPr="00822A86">
        <w:rPr>
          <w:rFonts w:ascii="Calibri" w:eastAsia="Times New Roman" w:hAnsi="Calibri" w:cs="Times New Roman"/>
          <w:b/>
          <w:bCs/>
          <w:i/>
          <w:iCs/>
          <w:color w:val="000000"/>
          <w:kern w:val="24"/>
          <w:sz w:val="30"/>
          <w:szCs w:val="30"/>
        </w:rPr>
        <w:t>tray, rag, bucket, deep bowl, tape measure, ruler, stopwatch, box of eggs, digital balance, water, semolina, flour, sand, balloon</w:t>
      </w:r>
    </w:p>
    <w:p w14:paraId="497B615C" w14:textId="77777777" w:rsidR="00822A86" w:rsidRPr="00822A86" w:rsidRDefault="00822A86" w:rsidP="00822A86">
      <w:pPr>
        <w:spacing w:before="120"/>
        <w:ind w:right="-7"/>
        <w:rPr>
          <w:rFonts w:ascii="Times" w:eastAsia="ＭＳ 明朝" w:hAnsi="Times" w:cs="Times New Roman"/>
          <w:sz w:val="30"/>
          <w:szCs w:val="30"/>
          <w:lang w:val="en-IE"/>
        </w:rPr>
      </w:pPr>
      <w:r w:rsidRPr="00822A86">
        <w:rPr>
          <w:rFonts w:ascii="Calibri" w:eastAsia="Times New Roman" w:hAnsi="Calibri" w:cs="Times New Roman"/>
          <w:b/>
          <w:bCs/>
          <w:color w:val="000000"/>
          <w:kern w:val="24"/>
          <w:sz w:val="30"/>
          <w:szCs w:val="30"/>
        </w:rPr>
        <w:t>Check with your teacher if you need additional equipment/materials.</w:t>
      </w:r>
    </w:p>
    <w:p w14:paraId="1D52D446" w14:textId="77777777" w:rsidR="00822A86" w:rsidRPr="00822A86" w:rsidRDefault="00822A86" w:rsidP="00822A86">
      <w:pPr>
        <w:spacing w:before="120" w:after="240"/>
        <w:ind w:right="-6"/>
        <w:rPr>
          <w:rFonts w:ascii="Calibri" w:eastAsia="Times New Roman" w:hAnsi="Calibri" w:cs="Times New Roman"/>
          <w:color w:val="000000"/>
          <w:kern w:val="24"/>
          <w:sz w:val="30"/>
          <w:szCs w:val="30"/>
        </w:rPr>
      </w:pPr>
      <w:r w:rsidRPr="00822A86">
        <w:rPr>
          <w:rFonts w:ascii="Calibri" w:eastAsia="Times New Roman" w:hAnsi="Calibri" w:cs="Times New Roman"/>
          <w:color w:val="000000"/>
          <w:kern w:val="24"/>
          <w:sz w:val="30"/>
          <w:szCs w:val="30"/>
        </w:rPr>
        <w:t xml:space="preserve">Don’t forget to identify variables: an </w:t>
      </w:r>
      <w:r w:rsidRPr="00822A86">
        <w:rPr>
          <w:rFonts w:ascii="Calibri" w:eastAsia="Times New Roman" w:hAnsi="Calibri" w:cs="Times New Roman"/>
          <w:i/>
          <w:iCs/>
          <w:color w:val="000000"/>
          <w:kern w:val="24"/>
          <w:sz w:val="30"/>
          <w:szCs w:val="30"/>
        </w:rPr>
        <w:t xml:space="preserve">independent variable </w:t>
      </w:r>
      <w:r w:rsidRPr="00822A86">
        <w:rPr>
          <w:rFonts w:ascii="Calibri" w:eastAsia="Times New Roman" w:hAnsi="Calibri" w:cs="Times New Roman"/>
          <w:color w:val="000000"/>
          <w:kern w:val="24"/>
          <w:sz w:val="30"/>
          <w:szCs w:val="30"/>
        </w:rPr>
        <w:t xml:space="preserve">(that changes), a </w:t>
      </w:r>
      <w:r w:rsidRPr="00822A86">
        <w:rPr>
          <w:rFonts w:ascii="Calibri" w:eastAsia="Times New Roman" w:hAnsi="Calibri" w:cs="Times New Roman"/>
          <w:i/>
          <w:iCs/>
          <w:color w:val="000000"/>
          <w:kern w:val="24"/>
          <w:sz w:val="30"/>
          <w:szCs w:val="30"/>
        </w:rPr>
        <w:t xml:space="preserve">dependent variable </w:t>
      </w:r>
      <w:r w:rsidRPr="00822A86">
        <w:rPr>
          <w:rFonts w:ascii="Calibri" w:eastAsia="Times New Roman" w:hAnsi="Calibri" w:cs="Times New Roman"/>
          <w:color w:val="000000"/>
          <w:kern w:val="24"/>
          <w:sz w:val="30"/>
          <w:szCs w:val="30"/>
        </w:rPr>
        <w:t xml:space="preserve">(that you measure or observe) and </w:t>
      </w:r>
      <w:r w:rsidRPr="00822A86">
        <w:rPr>
          <w:rFonts w:ascii="Calibri" w:eastAsia="Times New Roman" w:hAnsi="Calibri" w:cs="Times New Roman"/>
          <w:i/>
          <w:iCs/>
          <w:color w:val="000000"/>
          <w:kern w:val="24"/>
          <w:sz w:val="30"/>
          <w:szCs w:val="30"/>
        </w:rPr>
        <w:t>the constant variable</w:t>
      </w:r>
      <w:r w:rsidRPr="00822A86">
        <w:rPr>
          <w:rFonts w:ascii="Calibri" w:eastAsia="Times New Roman" w:hAnsi="Calibri" w:cs="Times New Roman"/>
          <w:color w:val="000000"/>
          <w:kern w:val="24"/>
          <w:sz w:val="30"/>
          <w:szCs w:val="30"/>
        </w:rPr>
        <w:t xml:space="preserve"> (that you choose to be constant).</w:t>
      </w:r>
    </w:p>
    <w:p w14:paraId="0DA650B5" w14:textId="77777777" w:rsidR="00822A86" w:rsidRPr="00822A86" w:rsidRDefault="00822A86" w:rsidP="00822A86">
      <w:pPr>
        <w:spacing w:before="240" w:after="240"/>
        <w:ind w:right="619" w:firstLine="346"/>
        <w:jc w:val="center"/>
        <w:rPr>
          <w:rFonts w:ascii="Times" w:eastAsia="ＭＳ 明朝" w:hAnsi="Times" w:cs="Times New Roman"/>
          <w:sz w:val="22"/>
          <w:szCs w:val="20"/>
          <w:lang w:val="en-IE"/>
        </w:rPr>
      </w:pPr>
      <w:r w:rsidRPr="00822A86">
        <w:rPr>
          <w:rFonts w:ascii="Calibri" w:eastAsia="Times New Roman" w:hAnsi="Calibri" w:cs="Times New Roman"/>
          <w:b/>
          <w:bCs/>
          <w:color w:val="B43C00"/>
          <w:kern w:val="24"/>
          <w:sz w:val="36"/>
          <w:szCs w:val="32"/>
        </w:rPr>
        <w:t xml:space="preserve">B. From how high can you drop an egg into a bucket of flour </w:t>
      </w:r>
      <w:r w:rsidRPr="00822A86">
        <w:rPr>
          <w:rFonts w:ascii="Calibri" w:eastAsia="Times New Roman" w:hAnsi="Calibri" w:cs="Times New Roman"/>
          <w:b/>
          <w:bCs/>
          <w:color w:val="B43C00"/>
          <w:kern w:val="24"/>
          <w:sz w:val="36"/>
          <w:szCs w:val="32"/>
        </w:rPr>
        <w:br/>
        <w:t>without breaking it?</w:t>
      </w:r>
    </w:p>
    <w:p w14:paraId="4072E9F9" w14:textId="77777777" w:rsidR="00822A86" w:rsidRPr="00822A86" w:rsidRDefault="00822A86" w:rsidP="00822A86">
      <w:pPr>
        <w:ind w:left="720" w:right="-7" w:hanging="720"/>
        <w:rPr>
          <w:rFonts w:ascii="Times" w:eastAsia="ＭＳ 明朝" w:hAnsi="Times" w:cs="Times New Roman"/>
          <w:sz w:val="30"/>
          <w:szCs w:val="30"/>
          <w:lang w:val="en-IE"/>
        </w:rPr>
      </w:pPr>
      <w:r w:rsidRPr="001B21A3">
        <w:rPr>
          <w:sz w:val="30"/>
          <w:szCs w:val="30"/>
          <w:lang w:val="en-US"/>
        </w:rPr>
        <w:drawing>
          <wp:anchor distT="0" distB="0" distL="114300" distR="114300" simplePos="0" relativeHeight="251659264" behindDoc="0" locked="0" layoutInCell="1" allowOverlap="1" wp14:anchorId="4FAA726E" wp14:editId="58F4D83A">
            <wp:simplePos x="0" y="0"/>
            <wp:positionH relativeFrom="margin">
              <wp:posOffset>5696585</wp:posOffset>
            </wp:positionH>
            <wp:positionV relativeFrom="paragraph">
              <wp:posOffset>215786</wp:posOffset>
            </wp:positionV>
            <wp:extent cx="1149985" cy="1605280"/>
            <wp:effectExtent l="0" t="0" r="0" b="0"/>
            <wp:wrapNone/>
            <wp:docPr id="2051" name="Picture 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9985" cy="1605280"/>
                    </a:xfrm>
                    <a:prstGeom prst="rect">
                      <a:avLst/>
                    </a:prstGeom>
                    <a:noFill/>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22A86">
        <w:rPr>
          <w:rFonts w:ascii="Calibri" w:eastAsia="Times New Roman" w:hAnsi="Calibri" w:cs="Times New Roman"/>
          <w:b/>
          <w:bCs/>
          <w:color w:val="000000"/>
          <w:kern w:val="24"/>
          <w:sz w:val="30"/>
          <w:szCs w:val="30"/>
        </w:rPr>
        <w:t xml:space="preserve">2.1. </w:t>
      </w:r>
      <w:r w:rsidRPr="001B21A3">
        <w:rPr>
          <w:rFonts w:ascii="Calibri" w:eastAsia="Times New Roman" w:hAnsi="Calibri" w:cs="Times New Roman"/>
          <w:b/>
          <w:bCs/>
          <w:color w:val="000000"/>
          <w:kern w:val="24"/>
          <w:sz w:val="30"/>
          <w:szCs w:val="30"/>
        </w:rPr>
        <w:tab/>
      </w:r>
      <w:proofErr w:type="gramStart"/>
      <w:r w:rsidRPr="00822A86">
        <w:rPr>
          <w:rFonts w:ascii="Calibri" w:eastAsia="Times New Roman" w:hAnsi="Calibri" w:cs="Times New Roman"/>
          <w:b/>
          <w:bCs/>
          <w:color w:val="000000"/>
          <w:kern w:val="24"/>
          <w:sz w:val="30"/>
          <w:szCs w:val="30"/>
        </w:rPr>
        <w:t>The</w:t>
      </w:r>
      <w:proofErr w:type="gramEnd"/>
      <w:r w:rsidRPr="00822A86">
        <w:rPr>
          <w:rFonts w:ascii="Calibri" w:eastAsia="Times New Roman" w:hAnsi="Calibri" w:cs="Times New Roman"/>
          <w:b/>
          <w:bCs/>
          <w:color w:val="000000"/>
          <w:kern w:val="24"/>
          <w:sz w:val="30"/>
          <w:szCs w:val="30"/>
        </w:rPr>
        <w:t xml:space="preserve"> group should consult with the teacher before going ahead with the experiment.</w:t>
      </w:r>
    </w:p>
    <w:p w14:paraId="1386D478" w14:textId="77777777" w:rsidR="00822A86" w:rsidRPr="00822A86" w:rsidRDefault="00822A86" w:rsidP="00822A86">
      <w:pPr>
        <w:spacing w:before="120"/>
        <w:ind w:left="346" w:right="1835" w:hanging="346"/>
        <w:rPr>
          <w:rFonts w:ascii="Times" w:eastAsia="ＭＳ 明朝" w:hAnsi="Times" w:cs="Times New Roman"/>
          <w:sz w:val="30"/>
          <w:szCs w:val="30"/>
          <w:lang w:val="en-IE"/>
        </w:rPr>
      </w:pPr>
      <w:r w:rsidRPr="00822A86">
        <w:rPr>
          <w:rFonts w:ascii="Calibri" w:eastAsia="Times New Roman" w:hAnsi="Calibri" w:cs="Times New Roman"/>
          <w:b/>
          <w:bCs/>
          <w:color w:val="000000"/>
          <w:kern w:val="24"/>
          <w:sz w:val="30"/>
          <w:szCs w:val="30"/>
        </w:rPr>
        <w:t xml:space="preserve">2.2. </w:t>
      </w:r>
      <w:r w:rsidRPr="001B21A3">
        <w:rPr>
          <w:rFonts w:ascii="Calibri" w:eastAsia="Times New Roman" w:hAnsi="Calibri" w:cs="Times New Roman"/>
          <w:b/>
          <w:bCs/>
          <w:color w:val="000000"/>
          <w:kern w:val="24"/>
          <w:sz w:val="30"/>
          <w:szCs w:val="30"/>
        </w:rPr>
        <w:tab/>
      </w:r>
      <w:r w:rsidRPr="00822A86">
        <w:rPr>
          <w:rFonts w:ascii="Calibri" w:eastAsia="Times New Roman" w:hAnsi="Calibri" w:cs="Times New Roman"/>
          <w:b/>
          <w:bCs/>
          <w:color w:val="000000"/>
          <w:kern w:val="24"/>
          <w:sz w:val="30"/>
          <w:szCs w:val="30"/>
        </w:rPr>
        <w:t>Plan the procedures and record the expected outcomes.</w:t>
      </w:r>
    </w:p>
    <w:p w14:paraId="3691BF5C" w14:textId="77777777" w:rsidR="00822A86" w:rsidRDefault="00822A86" w:rsidP="001B21A3">
      <w:pPr>
        <w:spacing w:before="120"/>
        <w:ind w:left="346" w:right="1835" w:hanging="346"/>
        <w:rPr>
          <w:rFonts w:ascii="Calibri" w:eastAsia="Times New Roman" w:hAnsi="Calibri" w:cs="Times New Roman"/>
          <w:b/>
          <w:bCs/>
          <w:color w:val="000000"/>
          <w:kern w:val="24"/>
          <w:sz w:val="30"/>
          <w:szCs w:val="30"/>
        </w:rPr>
      </w:pPr>
      <w:r w:rsidRPr="00822A86">
        <w:rPr>
          <w:rFonts w:ascii="Calibri" w:eastAsia="Times New Roman" w:hAnsi="Calibri" w:cs="Times New Roman"/>
          <w:b/>
          <w:bCs/>
          <w:color w:val="000000"/>
          <w:kern w:val="24"/>
          <w:sz w:val="30"/>
          <w:szCs w:val="30"/>
        </w:rPr>
        <w:t xml:space="preserve">2.3. </w:t>
      </w:r>
      <w:r w:rsidRPr="001B21A3">
        <w:rPr>
          <w:rFonts w:ascii="Calibri" w:eastAsia="Times New Roman" w:hAnsi="Calibri" w:cs="Times New Roman"/>
          <w:b/>
          <w:bCs/>
          <w:color w:val="000000"/>
          <w:kern w:val="24"/>
          <w:sz w:val="30"/>
          <w:szCs w:val="30"/>
        </w:rPr>
        <w:tab/>
      </w:r>
      <w:proofErr w:type="gramStart"/>
      <w:r w:rsidRPr="00822A86">
        <w:rPr>
          <w:rFonts w:ascii="Calibri" w:eastAsia="Times New Roman" w:hAnsi="Calibri" w:cs="Times New Roman"/>
          <w:b/>
          <w:bCs/>
          <w:color w:val="000000"/>
          <w:kern w:val="24"/>
          <w:sz w:val="30"/>
          <w:szCs w:val="30"/>
        </w:rPr>
        <w:t>Perform</w:t>
      </w:r>
      <w:proofErr w:type="gramEnd"/>
      <w:r w:rsidRPr="00822A86">
        <w:rPr>
          <w:rFonts w:ascii="Calibri" w:eastAsia="Times New Roman" w:hAnsi="Calibri" w:cs="Times New Roman"/>
          <w:b/>
          <w:bCs/>
          <w:color w:val="000000"/>
          <w:kern w:val="24"/>
          <w:sz w:val="30"/>
          <w:szCs w:val="30"/>
        </w:rPr>
        <w:t xml:space="preserve"> the experiment and write down your observations.</w:t>
      </w:r>
    </w:p>
    <w:p w14:paraId="1066F601" w14:textId="77777777" w:rsidR="001B21A3" w:rsidRPr="001B21A3" w:rsidRDefault="001B21A3" w:rsidP="001B21A3">
      <w:pPr>
        <w:spacing w:before="120"/>
        <w:ind w:left="346" w:right="2121" w:hanging="346"/>
        <w:rPr>
          <w:rFonts w:ascii="Times" w:eastAsia="ＭＳ 明朝" w:hAnsi="Times" w:cs="Times New Roman"/>
          <w:sz w:val="30"/>
          <w:szCs w:val="30"/>
          <w:lang w:val="en-IE"/>
        </w:rPr>
      </w:pPr>
    </w:p>
    <w:p w14:paraId="58F84613" w14:textId="77777777" w:rsidR="00822A86" w:rsidRPr="00822A86" w:rsidRDefault="00822A86" w:rsidP="00822A86">
      <w:pPr>
        <w:spacing w:before="120"/>
        <w:ind w:left="720" w:right="2405" w:hanging="720"/>
        <w:rPr>
          <w:rFonts w:ascii="Times" w:eastAsia="ＭＳ 明朝" w:hAnsi="Times" w:cs="Times New Roman"/>
          <w:sz w:val="30"/>
          <w:szCs w:val="30"/>
          <w:lang w:val="en-IE"/>
        </w:rPr>
      </w:pPr>
      <w:r w:rsidRPr="00822A86">
        <w:rPr>
          <w:rFonts w:ascii="Calibri" w:eastAsia="Times New Roman" w:hAnsi="Calibri" w:cs="Times New Roman"/>
          <w:b/>
          <w:bCs/>
          <w:color w:val="000000"/>
          <w:kern w:val="24"/>
          <w:sz w:val="30"/>
          <w:szCs w:val="30"/>
        </w:rPr>
        <w:t xml:space="preserve">3.1. </w:t>
      </w:r>
      <w:r w:rsidRPr="001B21A3">
        <w:rPr>
          <w:rFonts w:ascii="Calibri" w:eastAsia="Times New Roman" w:hAnsi="Calibri" w:cs="Times New Roman"/>
          <w:b/>
          <w:bCs/>
          <w:color w:val="000000"/>
          <w:kern w:val="24"/>
          <w:sz w:val="30"/>
          <w:szCs w:val="30"/>
        </w:rPr>
        <w:tab/>
      </w:r>
      <w:r w:rsidRPr="00822A86">
        <w:rPr>
          <w:rFonts w:ascii="Calibri" w:eastAsia="Times New Roman" w:hAnsi="Calibri" w:cs="Times New Roman"/>
          <w:b/>
          <w:bCs/>
          <w:color w:val="000000"/>
          <w:kern w:val="24"/>
          <w:sz w:val="30"/>
          <w:szCs w:val="30"/>
        </w:rPr>
        <w:t>According to the previous experiment, estimate the height from which an egg can be dropped into a bucket of flour without it breaking.</w:t>
      </w:r>
    </w:p>
    <w:p w14:paraId="47A52C35" w14:textId="77777777" w:rsidR="00822A86" w:rsidRPr="00822A86" w:rsidRDefault="00822A86" w:rsidP="00822A86">
      <w:pPr>
        <w:spacing w:before="120"/>
        <w:ind w:left="346" w:right="-7" w:hanging="346"/>
        <w:rPr>
          <w:rFonts w:ascii="Times" w:eastAsia="ＭＳ 明朝" w:hAnsi="Times" w:cs="Times New Roman"/>
          <w:sz w:val="30"/>
          <w:szCs w:val="30"/>
          <w:lang w:val="en-IE"/>
        </w:rPr>
      </w:pPr>
      <w:r w:rsidRPr="00822A86">
        <w:rPr>
          <w:rFonts w:ascii="Calibri" w:eastAsia="Times New Roman" w:hAnsi="Calibri" w:cs="Times New Roman"/>
          <w:b/>
          <w:bCs/>
          <w:color w:val="000000"/>
          <w:kern w:val="24"/>
          <w:sz w:val="30"/>
          <w:szCs w:val="30"/>
        </w:rPr>
        <w:t xml:space="preserve">3.2. </w:t>
      </w:r>
      <w:r w:rsidRPr="001B21A3">
        <w:rPr>
          <w:rFonts w:ascii="Calibri" w:eastAsia="Times New Roman" w:hAnsi="Calibri" w:cs="Times New Roman"/>
          <w:b/>
          <w:bCs/>
          <w:color w:val="000000"/>
          <w:kern w:val="24"/>
          <w:sz w:val="30"/>
          <w:szCs w:val="30"/>
        </w:rPr>
        <w:tab/>
      </w:r>
      <w:proofErr w:type="gramStart"/>
      <w:r w:rsidRPr="00822A86">
        <w:rPr>
          <w:rFonts w:ascii="Calibri" w:eastAsia="Times New Roman" w:hAnsi="Calibri" w:cs="Times New Roman"/>
          <w:b/>
          <w:bCs/>
          <w:color w:val="000000"/>
          <w:kern w:val="24"/>
          <w:sz w:val="30"/>
          <w:szCs w:val="30"/>
        </w:rPr>
        <w:t>Compare the estimates of various groups</w:t>
      </w:r>
      <w:proofErr w:type="gramEnd"/>
      <w:r w:rsidRPr="00822A86">
        <w:rPr>
          <w:rFonts w:ascii="Calibri" w:eastAsia="Times New Roman" w:hAnsi="Calibri" w:cs="Times New Roman"/>
          <w:b/>
          <w:bCs/>
          <w:color w:val="000000"/>
          <w:kern w:val="24"/>
          <w:sz w:val="30"/>
          <w:szCs w:val="30"/>
        </w:rPr>
        <w:t xml:space="preserve">, </w:t>
      </w:r>
      <w:proofErr w:type="gramStart"/>
      <w:r w:rsidRPr="00822A86">
        <w:rPr>
          <w:rFonts w:ascii="Calibri" w:eastAsia="Times New Roman" w:hAnsi="Calibri" w:cs="Times New Roman"/>
          <w:b/>
          <w:bCs/>
          <w:color w:val="000000"/>
          <w:kern w:val="24"/>
          <w:sz w:val="30"/>
          <w:szCs w:val="30"/>
        </w:rPr>
        <w:t>select the most probable one</w:t>
      </w:r>
      <w:proofErr w:type="gramEnd"/>
      <w:r w:rsidRPr="00822A86">
        <w:rPr>
          <w:rFonts w:ascii="Calibri" w:eastAsia="Times New Roman" w:hAnsi="Calibri" w:cs="Times New Roman"/>
          <w:b/>
          <w:bCs/>
          <w:color w:val="000000"/>
          <w:kern w:val="24"/>
          <w:sz w:val="30"/>
          <w:szCs w:val="30"/>
        </w:rPr>
        <w:t>.</w:t>
      </w:r>
    </w:p>
    <w:p w14:paraId="269DB6E9" w14:textId="77777777" w:rsidR="00822A86" w:rsidRDefault="00822A86" w:rsidP="001B21A3">
      <w:pPr>
        <w:spacing w:before="120"/>
        <w:ind w:left="346" w:right="1835" w:hanging="346"/>
        <w:rPr>
          <w:rFonts w:ascii="Calibri" w:eastAsia="Times New Roman" w:hAnsi="Calibri" w:cs="Times New Roman"/>
          <w:b/>
          <w:bCs/>
          <w:color w:val="000000"/>
          <w:kern w:val="24"/>
          <w:sz w:val="30"/>
          <w:szCs w:val="30"/>
        </w:rPr>
      </w:pPr>
      <w:proofErr w:type="gramStart"/>
      <w:r w:rsidRPr="00822A86">
        <w:rPr>
          <w:rFonts w:ascii="Calibri" w:eastAsia="Times New Roman" w:hAnsi="Calibri" w:cs="Times New Roman"/>
          <w:b/>
          <w:bCs/>
          <w:color w:val="000000"/>
          <w:kern w:val="24"/>
          <w:sz w:val="30"/>
          <w:szCs w:val="30"/>
        </w:rPr>
        <w:t xml:space="preserve">3.3. </w:t>
      </w:r>
      <w:r w:rsidRPr="001B21A3">
        <w:rPr>
          <w:rFonts w:ascii="Calibri" w:eastAsia="Times New Roman" w:hAnsi="Calibri" w:cs="Times New Roman"/>
          <w:b/>
          <w:bCs/>
          <w:color w:val="000000"/>
          <w:kern w:val="24"/>
          <w:sz w:val="30"/>
          <w:szCs w:val="30"/>
        </w:rPr>
        <w:tab/>
      </w:r>
      <w:r w:rsidRPr="00822A86">
        <w:rPr>
          <w:rFonts w:ascii="Calibri" w:eastAsia="Times New Roman" w:hAnsi="Calibri" w:cs="Times New Roman"/>
          <w:b/>
          <w:bCs/>
          <w:color w:val="000000"/>
          <w:kern w:val="24"/>
          <w:sz w:val="30"/>
          <w:szCs w:val="30"/>
        </w:rPr>
        <w:t>Proceed with the experiment.</w:t>
      </w:r>
      <w:proofErr w:type="gramEnd"/>
    </w:p>
    <w:p w14:paraId="0B7ED154" w14:textId="77777777" w:rsidR="001B21A3" w:rsidRPr="001B21A3" w:rsidRDefault="001B21A3" w:rsidP="001B21A3">
      <w:pPr>
        <w:spacing w:before="120"/>
        <w:ind w:left="346" w:right="2121" w:hanging="346"/>
        <w:rPr>
          <w:rFonts w:ascii="Times" w:eastAsia="ＭＳ 明朝" w:hAnsi="Times" w:cs="Times New Roman"/>
          <w:sz w:val="30"/>
          <w:szCs w:val="30"/>
          <w:lang w:val="en-IE"/>
        </w:rPr>
      </w:pPr>
    </w:p>
    <w:p w14:paraId="1B313E56" w14:textId="77777777" w:rsidR="008E5885" w:rsidRPr="001B21A3" w:rsidRDefault="00822A86" w:rsidP="00822A86">
      <w:pPr>
        <w:spacing w:before="120"/>
        <w:ind w:left="720" w:right="605" w:hanging="720"/>
        <w:rPr>
          <w:rFonts w:ascii="Times" w:eastAsia="ＭＳ 明朝" w:hAnsi="Times" w:cs="Times New Roman"/>
          <w:sz w:val="30"/>
          <w:szCs w:val="30"/>
          <w:lang w:val="en-IE"/>
        </w:rPr>
      </w:pPr>
      <w:r w:rsidRPr="00822A86">
        <w:rPr>
          <w:rFonts w:ascii="Calibri" w:eastAsia="Times New Roman" w:hAnsi="Calibri" w:cs="Times New Roman"/>
          <w:b/>
          <w:bCs/>
          <w:color w:val="000000"/>
          <w:kern w:val="24"/>
          <w:sz w:val="30"/>
          <w:szCs w:val="30"/>
        </w:rPr>
        <w:t xml:space="preserve">4. </w:t>
      </w:r>
      <w:r w:rsidRPr="001B21A3">
        <w:rPr>
          <w:rFonts w:ascii="Calibri" w:eastAsia="Times New Roman" w:hAnsi="Calibri" w:cs="Times New Roman"/>
          <w:b/>
          <w:bCs/>
          <w:color w:val="000000"/>
          <w:kern w:val="24"/>
          <w:sz w:val="30"/>
          <w:szCs w:val="30"/>
        </w:rPr>
        <w:tab/>
      </w:r>
      <w:r w:rsidRPr="00822A86">
        <w:rPr>
          <w:rFonts w:ascii="Calibri" w:eastAsia="Times New Roman" w:hAnsi="Calibri" w:cs="Times New Roman"/>
          <w:b/>
          <w:bCs/>
          <w:color w:val="000000"/>
          <w:kern w:val="24"/>
          <w:sz w:val="30"/>
          <w:szCs w:val="30"/>
        </w:rPr>
        <w:t>Consult with your group on how the observations correspond to the mechanisms of safety equipment in vehicles.</w:t>
      </w:r>
      <w:bookmarkStart w:id="0" w:name="_GoBack"/>
      <w:bookmarkEnd w:id="0"/>
    </w:p>
    <w:sectPr w:rsidR="008E5885" w:rsidRPr="001B21A3" w:rsidSect="00822A86">
      <w:pgSz w:w="11900" w:h="16840"/>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A86"/>
    <w:rsid w:val="001B21A3"/>
    <w:rsid w:val="00822A86"/>
    <w:rsid w:val="008E5885"/>
    <w:rsid w:val="00F32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3756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2A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22A86"/>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2A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22A86"/>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44288">
      <w:bodyDiv w:val="1"/>
      <w:marLeft w:val="0"/>
      <w:marRight w:val="0"/>
      <w:marTop w:val="0"/>
      <w:marBottom w:val="0"/>
      <w:divBdr>
        <w:top w:val="none" w:sz="0" w:space="0" w:color="auto"/>
        <w:left w:val="none" w:sz="0" w:space="0" w:color="auto"/>
        <w:bottom w:val="none" w:sz="0" w:space="0" w:color="auto"/>
        <w:right w:val="none" w:sz="0" w:space="0" w:color="auto"/>
      </w:divBdr>
    </w:div>
    <w:div w:id="6644323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260</Words>
  <Characters>1443</Characters>
  <Application>Microsoft Macintosh Word</Application>
  <DocSecurity>0</DocSecurity>
  <Lines>40</Lines>
  <Paragraphs>16</Paragraphs>
  <ScaleCrop>false</ScaleCrop>
  <Company>Dublin City University</Company>
  <LinksUpToDate>false</LinksUpToDate>
  <CharactersWithSpaces>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2</cp:revision>
  <dcterms:created xsi:type="dcterms:W3CDTF">2015-09-18T14:25:00Z</dcterms:created>
  <dcterms:modified xsi:type="dcterms:W3CDTF">2015-09-18T14:37:00Z</dcterms:modified>
</cp:coreProperties>
</file>